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29" w:rsidRDefault="00D9039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706629">
        <w:rPr>
          <w:b/>
          <w:sz w:val="36"/>
          <w:szCs w:val="36"/>
        </w:rPr>
        <w:t xml:space="preserve">     </w:t>
      </w:r>
    </w:p>
    <w:p w:rsidR="00D90397" w:rsidRDefault="007066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A4044D">
        <w:rPr>
          <w:b/>
          <w:sz w:val="36"/>
          <w:szCs w:val="36"/>
        </w:rPr>
        <w:t xml:space="preserve"> </w:t>
      </w:r>
      <w:r w:rsidR="00301363">
        <w:rPr>
          <w:b/>
          <w:sz w:val="36"/>
          <w:szCs w:val="36"/>
        </w:rPr>
        <w:t xml:space="preserve"> </w:t>
      </w:r>
      <w:r w:rsidR="00A4044D">
        <w:rPr>
          <w:b/>
          <w:sz w:val="36"/>
          <w:szCs w:val="36"/>
        </w:rPr>
        <w:t xml:space="preserve"> </w:t>
      </w:r>
      <w:r w:rsidR="00301363">
        <w:rPr>
          <w:b/>
          <w:sz w:val="36"/>
          <w:szCs w:val="36"/>
        </w:rPr>
        <w:t xml:space="preserve">  </w:t>
      </w:r>
      <w:r w:rsidR="00A4044D">
        <w:rPr>
          <w:b/>
          <w:sz w:val="36"/>
          <w:szCs w:val="36"/>
        </w:rPr>
        <w:t xml:space="preserve">  </w:t>
      </w:r>
      <w:r w:rsidR="00D90397">
        <w:rPr>
          <w:b/>
          <w:sz w:val="36"/>
          <w:szCs w:val="36"/>
        </w:rPr>
        <w:t>DATA SHEET</w:t>
      </w:r>
    </w:p>
    <w:p w:rsidR="00D90397" w:rsidRDefault="00D9039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A4044D">
        <w:rPr>
          <w:b/>
          <w:sz w:val="36"/>
          <w:szCs w:val="36"/>
        </w:rPr>
        <w:t xml:space="preserve">                           </w:t>
      </w:r>
      <w:r w:rsidR="00301363">
        <w:rPr>
          <w:b/>
          <w:sz w:val="36"/>
          <w:szCs w:val="36"/>
        </w:rPr>
        <w:t xml:space="preserve">    </w:t>
      </w:r>
      <w:r w:rsidR="00206C91">
        <w:rPr>
          <w:b/>
          <w:sz w:val="36"/>
          <w:szCs w:val="36"/>
        </w:rPr>
        <w:t>MODEL:  NBT-230</w:t>
      </w:r>
    </w:p>
    <w:p w:rsidR="00C106BC" w:rsidRDefault="00C106BC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196"/>
        <w:gridCol w:w="1035"/>
        <w:gridCol w:w="1183"/>
        <w:gridCol w:w="889"/>
        <w:gridCol w:w="2324"/>
        <w:gridCol w:w="1766"/>
        <w:gridCol w:w="1183"/>
      </w:tblGrid>
      <w:tr w:rsidR="00A4044D" w:rsidTr="00C106BC">
        <w:tc>
          <w:tcPr>
            <w:tcW w:w="1368" w:type="dxa"/>
          </w:tcPr>
          <w:p w:rsidR="00C106BC" w:rsidRPr="00AD2C26" w:rsidRDefault="00C106BC">
            <w:pPr>
              <w:rPr>
                <w:b/>
                <w:sz w:val="36"/>
                <w:szCs w:val="36"/>
              </w:rPr>
            </w:pPr>
            <w:r w:rsidRPr="00AD2C26">
              <w:rPr>
                <w:b/>
                <w:sz w:val="36"/>
                <w:szCs w:val="36"/>
              </w:rPr>
              <w:t>Model</w:t>
            </w:r>
          </w:p>
        </w:tc>
        <w:tc>
          <w:tcPr>
            <w:tcW w:w="1368" w:type="dxa"/>
          </w:tcPr>
          <w:p w:rsidR="00C106BC" w:rsidRDefault="00C106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Part#</w:t>
            </w:r>
          </w:p>
        </w:tc>
        <w:tc>
          <w:tcPr>
            <w:tcW w:w="1368" w:type="dxa"/>
          </w:tcPr>
          <w:p w:rsidR="00C106BC" w:rsidRDefault="00C106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Rating</w:t>
            </w:r>
          </w:p>
          <w:p w:rsidR="00A4044D" w:rsidRDefault="00A404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MBH</w:t>
            </w:r>
          </w:p>
        </w:tc>
        <w:tc>
          <w:tcPr>
            <w:tcW w:w="1368" w:type="dxa"/>
          </w:tcPr>
          <w:p w:rsidR="00C106BC" w:rsidRDefault="00C106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GPH</w:t>
            </w:r>
          </w:p>
        </w:tc>
        <w:tc>
          <w:tcPr>
            <w:tcW w:w="1368" w:type="dxa"/>
          </w:tcPr>
          <w:p w:rsidR="00C106BC" w:rsidRDefault="00C106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Material</w:t>
            </w:r>
          </w:p>
        </w:tc>
        <w:tc>
          <w:tcPr>
            <w:tcW w:w="1368" w:type="dxa"/>
          </w:tcPr>
          <w:p w:rsidR="00C106BC" w:rsidRDefault="00C106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Active Ingredient</w:t>
            </w:r>
          </w:p>
        </w:tc>
        <w:tc>
          <w:tcPr>
            <w:tcW w:w="1368" w:type="dxa"/>
          </w:tcPr>
          <w:p w:rsidR="00C106BC" w:rsidRDefault="00C106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Temp.</w:t>
            </w:r>
          </w:p>
          <w:p w:rsidR="00C106BC" w:rsidRDefault="00C106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Rating</w:t>
            </w:r>
          </w:p>
        </w:tc>
      </w:tr>
      <w:tr w:rsidR="00A4044D" w:rsidRPr="00AD2C26" w:rsidTr="00C106BC">
        <w:tc>
          <w:tcPr>
            <w:tcW w:w="1368" w:type="dxa"/>
          </w:tcPr>
          <w:p w:rsidR="00C106BC" w:rsidRPr="00AD2C26" w:rsidRDefault="00A404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NBT-23</w:t>
            </w:r>
            <w:r w:rsidR="00206C91">
              <w:rPr>
                <w:sz w:val="36"/>
                <w:szCs w:val="36"/>
              </w:rPr>
              <w:t>0</w:t>
            </w:r>
          </w:p>
        </w:tc>
        <w:tc>
          <w:tcPr>
            <w:tcW w:w="1368" w:type="dxa"/>
          </w:tcPr>
          <w:p w:rsidR="00C106BC" w:rsidRPr="00AD2C26" w:rsidRDefault="00206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2011</w:t>
            </w:r>
          </w:p>
        </w:tc>
        <w:tc>
          <w:tcPr>
            <w:tcW w:w="1368" w:type="dxa"/>
          </w:tcPr>
          <w:p w:rsidR="00C106BC" w:rsidRDefault="00EF61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  <w:r w:rsidR="00A4044D">
              <w:rPr>
                <w:sz w:val="36"/>
                <w:szCs w:val="36"/>
              </w:rPr>
              <w:t>0</w:t>
            </w:r>
            <w:r w:rsidR="00206C91">
              <w:rPr>
                <w:sz w:val="36"/>
                <w:szCs w:val="36"/>
              </w:rPr>
              <w:t>0</w:t>
            </w:r>
          </w:p>
          <w:p w:rsidR="00206C91" w:rsidRPr="00AD2C26" w:rsidRDefault="00206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Max</w:t>
            </w:r>
          </w:p>
        </w:tc>
        <w:tc>
          <w:tcPr>
            <w:tcW w:w="1368" w:type="dxa"/>
          </w:tcPr>
          <w:p w:rsidR="00C106BC" w:rsidRPr="00AD2C26" w:rsidRDefault="00EF61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206C91">
              <w:rPr>
                <w:sz w:val="36"/>
                <w:szCs w:val="36"/>
              </w:rPr>
              <w:t>.0</w:t>
            </w:r>
          </w:p>
        </w:tc>
        <w:tc>
          <w:tcPr>
            <w:tcW w:w="1368" w:type="dxa"/>
          </w:tcPr>
          <w:p w:rsidR="00C106BC" w:rsidRPr="00AD2C26" w:rsidRDefault="00A404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Polypropylene</w:t>
            </w:r>
          </w:p>
        </w:tc>
        <w:tc>
          <w:tcPr>
            <w:tcW w:w="1368" w:type="dxa"/>
          </w:tcPr>
          <w:p w:rsidR="00C106BC" w:rsidRDefault="00A404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Mg(OH)2</w:t>
            </w:r>
          </w:p>
          <w:p w:rsidR="00A4044D" w:rsidRPr="00AD2C26" w:rsidRDefault="00A404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Pellets</w:t>
            </w:r>
          </w:p>
        </w:tc>
        <w:tc>
          <w:tcPr>
            <w:tcW w:w="1368" w:type="dxa"/>
          </w:tcPr>
          <w:p w:rsidR="00C106BC" w:rsidRPr="00AD2C26" w:rsidRDefault="00C106BC">
            <w:pPr>
              <w:rPr>
                <w:sz w:val="36"/>
                <w:szCs w:val="36"/>
              </w:rPr>
            </w:pPr>
            <w:r w:rsidRPr="00AD2C26">
              <w:rPr>
                <w:sz w:val="36"/>
                <w:szCs w:val="36"/>
              </w:rPr>
              <w:t>140F</w:t>
            </w:r>
          </w:p>
          <w:p w:rsidR="00C106BC" w:rsidRPr="00AD2C26" w:rsidRDefault="00C106BC">
            <w:pPr>
              <w:rPr>
                <w:sz w:val="36"/>
                <w:szCs w:val="36"/>
              </w:rPr>
            </w:pPr>
            <w:r w:rsidRPr="00AD2C26">
              <w:rPr>
                <w:sz w:val="36"/>
                <w:szCs w:val="36"/>
              </w:rPr>
              <w:t>Const.</w:t>
            </w:r>
          </w:p>
        </w:tc>
      </w:tr>
    </w:tbl>
    <w:p w:rsidR="00C106BC" w:rsidRPr="00AD2C26" w:rsidRDefault="00C106BC">
      <w:pPr>
        <w:rPr>
          <w:sz w:val="36"/>
          <w:szCs w:val="36"/>
        </w:rPr>
      </w:pPr>
    </w:p>
    <w:p w:rsidR="00C106BC" w:rsidRDefault="00C106BC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819"/>
        <w:gridCol w:w="1819"/>
        <w:gridCol w:w="1891"/>
        <w:gridCol w:w="1805"/>
        <w:gridCol w:w="2242"/>
      </w:tblGrid>
      <w:tr w:rsidR="00AD2C26" w:rsidTr="00AD2C26">
        <w:tc>
          <w:tcPr>
            <w:tcW w:w="1915" w:type="dxa"/>
          </w:tcPr>
          <w:p w:rsidR="00AD2C26" w:rsidRPr="00AD2C26" w:rsidRDefault="00AD2C26">
            <w:pPr>
              <w:rPr>
                <w:b/>
                <w:sz w:val="36"/>
                <w:szCs w:val="36"/>
              </w:rPr>
            </w:pPr>
            <w:r w:rsidRPr="00AD2C26">
              <w:rPr>
                <w:b/>
                <w:sz w:val="36"/>
                <w:szCs w:val="36"/>
              </w:rPr>
              <w:t>Inlet port</w:t>
            </w:r>
          </w:p>
        </w:tc>
        <w:tc>
          <w:tcPr>
            <w:tcW w:w="1915" w:type="dxa"/>
          </w:tcPr>
          <w:p w:rsidR="00AD2C26" w:rsidRPr="00AD2C26" w:rsidRDefault="00AD2C26">
            <w:pPr>
              <w:rPr>
                <w:b/>
                <w:sz w:val="36"/>
                <w:szCs w:val="36"/>
              </w:rPr>
            </w:pPr>
            <w:r w:rsidRPr="00AD2C26">
              <w:rPr>
                <w:b/>
                <w:sz w:val="36"/>
                <w:szCs w:val="36"/>
              </w:rPr>
              <w:t>Outlet port</w:t>
            </w:r>
          </w:p>
        </w:tc>
        <w:tc>
          <w:tcPr>
            <w:tcW w:w="1915" w:type="dxa"/>
          </w:tcPr>
          <w:p w:rsidR="00AD2C26" w:rsidRPr="00AD2C26" w:rsidRDefault="00AD2C26">
            <w:pPr>
              <w:rPr>
                <w:b/>
                <w:sz w:val="36"/>
                <w:szCs w:val="36"/>
              </w:rPr>
            </w:pPr>
            <w:r w:rsidRPr="00AD2C26">
              <w:rPr>
                <w:b/>
                <w:sz w:val="36"/>
                <w:szCs w:val="36"/>
              </w:rPr>
              <w:t>Mounting</w:t>
            </w:r>
          </w:p>
        </w:tc>
        <w:tc>
          <w:tcPr>
            <w:tcW w:w="1915" w:type="dxa"/>
          </w:tcPr>
          <w:p w:rsidR="00AD2C26" w:rsidRPr="00AD2C26" w:rsidRDefault="00AD2C26">
            <w:pPr>
              <w:rPr>
                <w:b/>
                <w:sz w:val="36"/>
                <w:szCs w:val="36"/>
              </w:rPr>
            </w:pPr>
            <w:r w:rsidRPr="00AD2C26">
              <w:rPr>
                <w:b/>
                <w:sz w:val="36"/>
                <w:szCs w:val="36"/>
              </w:rPr>
              <w:t xml:space="preserve">Clear </w:t>
            </w:r>
            <w:r w:rsidR="00A4044D">
              <w:rPr>
                <w:b/>
                <w:sz w:val="36"/>
                <w:szCs w:val="36"/>
              </w:rPr>
              <w:t>Cover</w:t>
            </w:r>
          </w:p>
        </w:tc>
        <w:tc>
          <w:tcPr>
            <w:tcW w:w="1916" w:type="dxa"/>
          </w:tcPr>
          <w:p w:rsidR="00AD2C26" w:rsidRPr="00AD2C26" w:rsidRDefault="00A404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Field Rechargeable</w:t>
            </w:r>
          </w:p>
        </w:tc>
      </w:tr>
      <w:tr w:rsidR="00AD2C26" w:rsidTr="00AD2C26">
        <w:tc>
          <w:tcPr>
            <w:tcW w:w="1915" w:type="dxa"/>
          </w:tcPr>
          <w:p w:rsidR="00AD2C26" w:rsidRPr="00AD2C26" w:rsidRDefault="00AD2C26">
            <w:pPr>
              <w:rPr>
                <w:sz w:val="36"/>
                <w:szCs w:val="36"/>
              </w:rPr>
            </w:pPr>
            <w:r w:rsidRPr="00AD2C26">
              <w:rPr>
                <w:sz w:val="36"/>
                <w:szCs w:val="36"/>
              </w:rPr>
              <w:t>.</w:t>
            </w:r>
            <w:r w:rsidR="00A4044D">
              <w:rPr>
                <w:sz w:val="36"/>
                <w:szCs w:val="36"/>
              </w:rPr>
              <w:t>7</w:t>
            </w:r>
            <w:r w:rsidRPr="00AD2C26">
              <w:rPr>
                <w:sz w:val="36"/>
                <w:szCs w:val="36"/>
              </w:rPr>
              <w:t xml:space="preserve">5” </w:t>
            </w:r>
            <w:r w:rsidR="00A4044D">
              <w:rPr>
                <w:sz w:val="36"/>
                <w:szCs w:val="36"/>
              </w:rPr>
              <w:t>PVC Socket</w:t>
            </w:r>
          </w:p>
        </w:tc>
        <w:tc>
          <w:tcPr>
            <w:tcW w:w="1915" w:type="dxa"/>
          </w:tcPr>
          <w:p w:rsidR="00AD2C26" w:rsidRPr="00AD2C26" w:rsidRDefault="00A404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AD2C26" w:rsidRPr="00AD2C26">
              <w:rPr>
                <w:sz w:val="36"/>
                <w:szCs w:val="36"/>
              </w:rPr>
              <w:t xml:space="preserve">.5” </w:t>
            </w:r>
            <w:r>
              <w:rPr>
                <w:sz w:val="36"/>
                <w:szCs w:val="36"/>
              </w:rPr>
              <w:t>PVC Socket</w:t>
            </w:r>
          </w:p>
        </w:tc>
        <w:tc>
          <w:tcPr>
            <w:tcW w:w="1915" w:type="dxa"/>
          </w:tcPr>
          <w:p w:rsidR="00AD2C26" w:rsidRDefault="00AD2C26">
            <w:pPr>
              <w:rPr>
                <w:sz w:val="36"/>
                <w:szCs w:val="36"/>
              </w:rPr>
            </w:pPr>
            <w:r w:rsidRPr="00AD2C26">
              <w:rPr>
                <w:sz w:val="36"/>
                <w:szCs w:val="36"/>
              </w:rPr>
              <w:t>Horizontal</w:t>
            </w:r>
          </w:p>
          <w:p w:rsidR="00A4044D" w:rsidRPr="00AD2C26" w:rsidRDefault="00A404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Floor </w:t>
            </w:r>
          </w:p>
        </w:tc>
        <w:tc>
          <w:tcPr>
            <w:tcW w:w="1915" w:type="dxa"/>
          </w:tcPr>
          <w:p w:rsidR="00AD2C26" w:rsidRPr="00AD2C26" w:rsidRDefault="00A404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Clear Cover</w:t>
            </w:r>
          </w:p>
        </w:tc>
        <w:tc>
          <w:tcPr>
            <w:tcW w:w="1916" w:type="dxa"/>
          </w:tcPr>
          <w:p w:rsidR="00AD2C26" w:rsidRPr="00AD2C26" w:rsidRDefault="00AD2C26">
            <w:pPr>
              <w:rPr>
                <w:sz w:val="36"/>
                <w:szCs w:val="36"/>
              </w:rPr>
            </w:pPr>
            <w:r w:rsidRPr="00AD2C26">
              <w:rPr>
                <w:sz w:val="36"/>
                <w:szCs w:val="36"/>
              </w:rPr>
              <w:t>YES</w:t>
            </w:r>
          </w:p>
        </w:tc>
      </w:tr>
    </w:tbl>
    <w:p w:rsidR="00D90397" w:rsidRDefault="00D90397">
      <w:pPr>
        <w:rPr>
          <w:b/>
          <w:sz w:val="36"/>
          <w:szCs w:val="36"/>
        </w:rPr>
      </w:pPr>
    </w:p>
    <w:p w:rsidR="00AD2C26" w:rsidRDefault="00AD2C26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D2C26" w:rsidTr="00AD2C26">
        <w:tc>
          <w:tcPr>
            <w:tcW w:w="1915" w:type="dxa"/>
          </w:tcPr>
          <w:p w:rsidR="00AD2C26" w:rsidRPr="00AD2C26" w:rsidRDefault="00AD2C2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Fittings</w:t>
            </w:r>
          </w:p>
        </w:tc>
        <w:tc>
          <w:tcPr>
            <w:tcW w:w="1915" w:type="dxa"/>
          </w:tcPr>
          <w:p w:rsidR="00AD2C26" w:rsidRPr="00706629" w:rsidRDefault="00706629">
            <w:pPr>
              <w:rPr>
                <w:b/>
                <w:sz w:val="36"/>
                <w:szCs w:val="36"/>
              </w:rPr>
            </w:pPr>
            <w:r w:rsidRPr="00706629">
              <w:rPr>
                <w:b/>
                <w:sz w:val="36"/>
                <w:szCs w:val="36"/>
              </w:rPr>
              <w:t>Fittings</w:t>
            </w:r>
          </w:p>
        </w:tc>
        <w:tc>
          <w:tcPr>
            <w:tcW w:w="1915" w:type="dxa"/>
          </w:tcPr>
          <w:p w:rsidR="00AD2C26" w:rsidRPr="00706629" w:rsidRDefault="00A404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Wall Brackets</w:t>
            </w:r>
          </w:p>
        </w:tc>
        <w:tc>
          <w:tcPr>
            <w:tcW w:w="1915" w:type="dxa"/>
          </w:tcPr>
          <w:p w:rsidR="00AD2C26" w:rsidRDefault="00A404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Porous Refill Bag</w:t>
            </w:r>
          </w:p>
        </w:tc>
        <w:tc>
          <w:tcPr>
            <w:tcW w:w="1916" w:type="dxa"/>
          </w:tcPr>
          <w:p w:rsidR="00AD2C26" w:rsidRDefault="00A404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Refill part #</w:t>
            </w:r>
          </w:p>
        </w:tc>
      </w:tr>
      <w:tr w:rsidR="00AD2C26" w:rsidTr="00AD2C26">
        <w:tc>
          <w:tcPr>
            <w:tcW w:w="1915" w:type="dxa"/>
          </w:tcPr>
          <w:p w:rsidR="00AD2C26" w:rsidRDefault="00AD2C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.5” NPT x ¾” Barb (2)</w:t>
            </w:r>
          </w:p>
        </w:tc>
        <w:tc>
          <w:tcPr>
            <w:tcW w:w="1915" w:type="dxa"/>
          </w:tcPr>
          <w:p w:rsidR="00AD2C26" w:rsidRDefault="007066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.5” NPT PVC x ¾” Soc.</w:t>
            </w:r>
          </w:p>
        </w:tc>
        <w:tc>
          <w:tcPr>
            <w:tcW w:w="1915" w:type="dxa"/>
          </w:tcPr>
          <w:p w:rsidR="00706629" w:rsidRDefault="00206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</w:t>
            </w:r>
          </w:p>
        </w:tc>
        <w:tc>
          <w:tcPr>
            <w:tcW w:w="1915" w:type="dxa"/>
          </w:tcPr>
          <w:p w:rsidR="00AD2C26" w:rsidRDefault="00A404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Yes</w:t>
            </w:r>
          </w:p>
        </w:tc>
        <w:tc>
          <w:tcPr>
            <w:tcW w:w="1916" w:type="dxa"/>
          </w:tcPr>
          <w:p w:rsidR="00706629" w:rsidRDefault="00206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</w:t>
            </w:r>
            <w:r w:rsidR="003C3624">
              <w:rPr>
                <w:sz w:val="36"/>
                <w:szCs w:val="36"/>
              </w:rPr>
              <w:t>4</w:t>
            </w:r>
          </w:p>
        </w:tc>
      </w:tr>
    </w:tbl>
    <w:p w:rsidR="00301363" w:rsidRPr="00AD2C26" w:rsidRDefault="00301363">
      <w:pPr>
        <w:rPr>
          <w:sz w:val="36"/>
          <w:szCs w:val="36"/>
        </w:rPr>
      </w:pPr>
    </w:p>
    <w:sectPr w:rsidR="00301363" w:rsidRPr="00AD2C26" w:rsidSect="00011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397"/>
    <w:rsid w:val="0001146F"/>
    <w:rsid w:val="00027D54"/>
    <w:rsid w:val="0009443B"/>
    <w:rsid w:val="00206C91"/>
    <w:rsid w:val="00301363"/>
    <w:rsid w:val="003C3624"/>
    <w:rsid w:val="003C7744"/>
    <w:rsid w:val="00706629"/>
    <w:rsid w:val="00A4044D"/>
    <w:rsid w:val="00AD2C26"/>
    <w:rsid w:val="00B05EED"/>
    <w:rsid w:val="00C106BC"/>
    <w:rsid w:val="00D90397"/>
    <w:rsid w:val="00E55BE4"/>
    <w:rsid w:val="00E72D6E"/>
    <w:rsid w:val="00E971D9"/>
    <w:rsid w:val="00EC1318"/>
    <w:rsid w:val="00EF172E"/>
    <w:rsid w:val="00EF61FC"/>
    <w:rsid w:val="00F3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 Boilerworks</dc:creator>
  <cp:lastModifiedBy>JJM Boilerworks</cp:lastModifiedBy>
  <cp:revision>6</cp:revision>
  <cp:lastPrinted>2016-06-30T10:32:00Z</cp:lastPrinted>
  <dcterms:created xsi:type="dcterms:W3CDTF">2016-08-09T09:41:00Z</dcterms:created>
  <dcterms:modified xsi:type="dcterms:W3CDTF">2016-10-06T16:51:00Z</dcterms:modified>
</cp:coreProperties>
</file>